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36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3F" w:rsidRDefault="0063133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33F">
        <w:rPr>
          <w:rFonts w:ascii="Times New Roman" w:hAnsi="Times New Roman" w:cs="Times New Roman"/>
          <w:sz w:val="28"/>
          <w:szCs w:val="28"/>
        </w:rPr>
        <w:t>Скидельское</w:t>
      </w:r>
      <w:proofErr w:type="spellEnd"/>
      <w:r w:rsidRPr="0063133F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63133F" w:rsidRDefault="0063133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33F">
        <w:rPr>
          <w:rFonts w:ascii="Times New Roman" w:hAnsi="Times New Roman" w:cs="Times New Roman"/>
          <w:sz w:val="28"/>
          <w:szCs w:val="28"/>
        </w:rPr>
        <w:t>Министерства внутренних дел (МВД),</w:t>
      </w:r>
    </w:p>
    <w:p w:rsidR="00637419" w:rsidRDefault="0063133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33F">
        <w:rPr>
          <w:rFonts w:ascii="Times New Roman" w:hAnsi="Times New Roman" w:cs="Times New Roman"/>
          <w:sz w:val="28"/>
          <w:szCs w:val="28"/>
        </w:rPr>
        <w:t>м. Скидель Гродненского уезда Гродненской губернии</w:t>
      </w:r>
    </w:p>
    <w:p w:rsidR="006779B3" w:rsidRPr="0063133F" w:rsidRDefault="006779B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63133F">
        <w:rPr>
          <w:rFonts w:ascii="Times New Roman" w:hAnsi="Times New Roman" w:cs="Times New Roman"/>
          <w:sz w:val="28"/>
          <w:szCs w:val="28"/>
        </w:rPr>
        <w:t xml:space="preserve"> 1136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6313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133F" w:rsidP="00631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 – 1898,</w:t>
      </w:r>
    </w:p>
    <w:p w:rsidR="00637419" w:rsidRDefault="0063133F" w:rsidP="00631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 – 1906,</w:t>
      </w:r>
    </w:p>
    <w:p w:rsidR="00637419" w:rsidRDefault="0063133F" w:rsidP="0063133F">
      <w:pPr>
        <w:tabs>
          <w:tab w:val="left" w:pos="7575"/>
          <w:tab w:val="left" w:pos="7635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1913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79B3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6779B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63133F">
        <w:rPr>
          <w:rFonts w:ascii="Times New Roman" w:hAnsi="Times New Roman" w:cs="Times New Roman"/>
          <w:sz w:val="28"/>
          <w:szCs w:val="28"/>
        </w:rPr>
        <w:t xml:space="preserve"> 1136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6313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133F">
        <w:rPr>
          <w:rFonts w:ascii="Times New Roman" w:hAnsi="Times New Roman" w:cs="Times New Roman"/>
          <w:sz w:val="28"/>
          <w:szCs w:val="28"/>
        </w:rPr>
        <w:t xml:space="preserve"> 1895 – 1898, 1905 – 1906, 1913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7"/>
        <w:gridCol w:w="4900"/>
        <w:gridCol w:w="1664"/>
        <w:gridCol w:w="697"/>
        <w:gridCol w:w="664"/>
      </w:tblGrid>
      <w:tr w:rsidR="00637419" w:rsidTr="001F3A33">
        <w:trPr>
          <w:cantSplit/>
          <w:trHeight w:val="2693"/>
        </w:trPr>
        <w:tc>
          <w:tcPr>
            <w:tcW w:w="66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900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1F3A33">
        <w:tc>
          <w:tcPr>
            <w:tcW w:w="66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1F3A33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133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133F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</w:t>
            </w:r>
            <w:r w:rsidR="006779B3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157108">
              <w:rPr>
                <w:rFonts w:ascii="Times New Roman" w:hAnsi="Times New Roman" w:cs="Times New Roman"/>
                <w:sz w:val="28"/>
                <w:szCs w:val="28"/>
              </w:rPr>
              <w:t>доставке секретной корреспонденции в войска Варшавского военного округа, правил</w:t>
            </w:r>
            <w:r w:rsidR="006779B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57108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бланков переводных депеш и по др. вопросам за 1898 г.</w:t>
            </w:r>
          </w:p>
          <w:p w:rsidR="00157108" w:rsidRDefault="00157108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1571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161267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860D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860DB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правил</w:t>
            </w:r>
            <w:r w:rsidR="006779B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оформлении адресов почтовых отправлений, своевременном возврате </w:t>
            </w:r>
            <w:r w:rsidR="006779B3">
              <w:rPr>
                <w:rFonts w:ascii="Times New Roman" w:hAnsi="Times New Roman" w:cs="Times New Roman"/>
                <w:sz w:val="28"/>
                <w:szCs w:val="28"/>
              </w:rPr>
              <w:t>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корреспонденции, содержании проводов и земляных сооружений и по др. вопросам за 1896 г. </w:t>
            </w:r>
          </w:p>
          <w:p w:rsidR="00860C67" w:rsidRDefault="00860C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67" w:rsidRDefault="00860C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B3" w:rsidRDefault="006779B3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B3" w:rsidRDefault="006779B3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67" w:rsidRDefault="00860C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67" w:rsidRDefault="00860C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6B" w:rsidRDefault="0032716B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0DB" w:rsidRDefault="007860DB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860D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67" w:rsidTr="00161267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60C67" w:rsidRDefault="00860C67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60C67" w:rsidRDefault="00860C67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:rsidR="00860C67" w:rsidRDefault="00860C67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860C67" w:rsidRDefault="00860C67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860C67" w:rsidRDefault="00860C67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860C67" w:rsidRDefault="00860C67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0C67" w:rsidTr="00161267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67" w:rsidRDefault="001F3A33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</w:t>
            </w:r>
            <w:r w:rsidR="00860C67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содержателями почтовых станций </w:t>
            </w:r>
            <w:r w:rsidR="005E633C">
              <w:rPr>
                <w:rFonts w:ascii="Times New Roman" w:hAnsi="Times New Roman" w:cs="Times New Roman"/>
                <w:sz w:val="28"/>
                <w:szCs w:val="28"/>
              </w:rPr>
              <w:t xml:space="preserve">упущений </w:t>
            </w:r>
            <w:r w:rsidR="00860C67">
              <w:rPr>
                <w:rFonts w:ascii="Times New Roman" w:hAnsi="Times New Roman" w:cs="Times New Roman"/>
                <w:sz w:val="28"/>
                <w:szCs w:val="28"/>
              </w:rPr>
              <w:t>при ведении книг разгона лошадей</w:t>
            </w:r>
            <w:r w:rsidR="005E6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C67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надлежащем поступлении государственного сбора, ускорении работ по ликвидации разрывов телеграфных линий и по др. вопросам за 1897 г. </w:t>
            </w:r>
          </w:p>
          <w:p w:rsidR="00860C67" w:rsidRDefault="00860C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67" w:rsidRDefault="00860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C67" w:rsidRDefault="00860C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67" w:rsidTr="00161267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</w:t>
            </w:r>
            <w:r w:rsidR="001A0309">
              <w:rPr>
                <w:rFonts w:ascii="Times New Roman" w:hAnsi="Times New Roman" w:cs="Times New Roman"/>
                <w:sz w:val="28"/>
                <w:szCs w:val="28"/>
              </w:rPr>
              <w:t>и статистические сведения по отделению за 1895 г.           Подлинники.</w:t>
            </w:r>
          </w:p>
          <w:p w:rsidR="001A0309" w:rsidRDefault="001A0309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1895 г. -</w:t>
            </w:r>
          </w:p>
          <w:p w:rsidR="00761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1897 г.</w:t>
            </w:r>
          </w:p>
          <w:p w:rsidR="00761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1A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67" w:rsidTr="00161267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1A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1905 г.                                                  Подлинники.</w:t>
            </w:r>
          </w:p>
          <w:p w:rsidR="001A0309" w:rsidRDefault="001A0309" w:rsidP="001A0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1905 г. -</w:t>
            </w:r>
          </w:p>
          <w:p w:rsidR="00761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1906 г.</w:t>
            </w:r>
          </w:p>
          <w:p w:rsidR="00761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67" w:rsidTr="00161267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1912 г.                                    Подлинники.</w:t>
            </w:r>
          </w:p>
          <w:p w:rsidR="001A0309" w:rsidRDefault="001A0309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- 15 января 1913 г.</w:t>
            </w:r>
          </w:p>
          <w:p w:rsidR="00761C67" w:rsidRDefault="00761C67" w:rsidP="0076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67" w:rsidTr="00161267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A0309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1895-1898, 1905-1906, 1913 гг.</w:t>
            </w:r>
          </w:p>
          <w:p w:rsidR="00161267" w:rsidRDefault="00161267" w:rsidP="0086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16126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60C67" w:rsidRDefault="00860C6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1612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1267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1612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2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3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33C" w:rsidRDefault="005E633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16B" w:rsidRDefault="0032716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1612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1267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161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2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3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</w:p>
    <w:sectPr w:rsidR="00BB06A6" w:rsidRPr="00637419" w:rsidSect="0032716B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41" w:rsidRDefault="007F5041" w:rsidP="00711C24">
      <w:pPr>
        <w:spacing w:after="0" w:line="240" w:lineRule="auto"/>
      </w:pPr>
      <w:r>
        <w:separator/>
      </w:r>
    </w:p>
  </w:endnote>
  <w:endnote w:type="continuationSeparator" w:id="1">
    <w:p w:rsidR="007F5041" w:rsidRDefault="007F5041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41" w:rsidRDefault="007F5041" w:rsidP="00711C24">
      <w:pPr>
        <w:spacing w:after="0" w:line="240" w:lineRule="auto"/>
      </w:pPr>
      <w:r>
        <w:separator/>
      </w:r>
    </w:p>
  </w:footnote>
  <w:footnote w:type="continuationSeparator" w:id="1">
    <w:p w:rsidR="007F5041" w:rsidRDefault="007F5041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390"/>
      <w:docPartObj>
        <w:docPartGallery w:val="Page Numbers (Top of Page)"/>
        <w:docPartUnique/>
      </w:docPartObj>
    </w:sdtPr>
    <w:sdtContent>
      <w:p w:rsidR="0032716B" w:rsidRDefault="00070C0B">
        <w:pPr>
          <w:pStyle w:val="a4"/>
          <w:jc w:val="center"/>
        </w:pPr>
        <w:fldSimple w:instr=" PAGE   \* MERGEFORMAT ">
          <w:r w:rsidR="00F72C90">
            <w:rPr>
              <w:noProof/>
            </w:rPr>
            <w:t>4</w:t>
          </w:r>
        </w:fldSimple>
      </w:p>
    </w:sdtContent>
  </w:sdt>
  <w:p w:rsidR="001A0309" w:rsidRDefault="001A03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70C0B"/>
    <w:rsid w:val="000C66E8"/>
    <w:rsid w:val="00157108"/>
    <w:rsid w:val="00161267"/>
    <w:rsid w:val="001A0309"/>
    <w:rsid w:val="001F3A33"/>
    <w:rsid w:val="0032716B"/>
    <w:rsid w:val="00344CC6"/>
    <w:rsid w:val="00466073"/>
    <w:rsid w:val="005E633C"/>
    <w:rsid w:val="0063133F"/>
    <w:rsid w:val="00637419"/>
    <w:rsid w:val="006779B3"/>
    <w:rsid w:val="006A0A9B"/>
    <w:rsid w:val="006A246D"/>
    <w:rsid w:val="00711C24"/>
    <w:rsid w:val="00761C67"/>
    <w:rsid w:val="00764D36"/>
    <w:rsid w:val="007860DB"/>
    <w:rsid w:val="007F5041"/>
    <w:rsid w:val="00840ACF"/>
    <w:rsid w:val="00860C67"/>
    <w:rsid w:val="008E34B5"/>
    <w:rsid w:val="00A82177"/>
    <w:rsid w:val="00B524D2"/>
    <w:rsid w:val="00B81A5C"/>
    <w:rsid w:val="00BB06A6"/>
    <w:rsid w:val="00CB58EC"/>
    <w:rsid w:val="00D03C75"/>
    <w:rsid w:val="00F72C90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2019-04-01T06:25:00Z</cp:lastPrinted>
  <dcterms:created xsi:type="dcterms:W3CDTF">2019-01-25T11:12:00Z</dcterms:created>
  <dcterms:modified xsi:type="dcterms:W3CDTF">2019-04-02T08:39:00Z</dcterms:modified>
</cp:coreProperties>
</file>