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AFC" w:rsidRDefault="00B07AF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AFC">
        <w:rPr>
          <w:rFonts w:ascii="Times New Roman" w:hAnsi="Times New Roman" w:cs="Times New Roman"/>
          <w:sz w:val="28"/>
          <w:szCs w:val="28"/>
        </w:rPr>
        <w:t xml:space="preserve">Бытенская сельская лечебница </w:t>
      </w:r>
    </w:p>
    <w:p w:rsidR="00B07AFC" w:rsidRDefault="00B07AF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AFC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Pr="00B07AFC" w:rsidRDefault="00B07AF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AFC">
        <w:rPr>
          <w:rFonts w:ascii="Times New Roman" w:hAnsi="Times New Roman" w:cs="Times New Roman"/>
          <w:sz w:val="28"/>
          <w:szCs w:val="28"/>
        </w:rPr>
        <w:t>с. Бытень Слонимского уезда Гродненской губернии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B07AFC">
        <w:rPr>
          <w:rFonts w:ascii="Times New Roman" w:hAnsi="Times New Roman" w:cs="Times New Roman"/>
          <w:sz w:val="28"/>
          <w:szCs w:val="28"/>
        </w:rPr>
        <w:t>26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 – 191</w:t>
      </w:r>
      <w:r w:rsidR="00B07A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2AF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52A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B07AFC">
        <w:rPr>
          <w:rFonts w:ascii="Times New Roman" w:hAnsi="Times New Roman" w:cs="Times New Roman"/>
          <w:sz w:val="28"/>
          <w:szCs w:val="28"/>
        </w:rPr>
        <w:t>26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1913 – 191</w:t>
      </w:r>
      <w:r w:rsidR="00B07AFC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CD384C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CD384C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CD384C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07AFC" w:rsidP="00B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0C52A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входящей корреспонденции за 1913 г.</w:t>
            </w:r>
          </w:p>
          <w:p w:rsidR="00B07AFC" w:rsidRDefault="00B07AFC" w:rsidP="00B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07AFC" w:rsidRDefault="00B07AFC" w:rsidP="00B0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AFC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CD3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B07AFC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регистрации больных за 1914 г.</w:t>
            </w:r>
          </w:p>
          <w:p w:rsidR="00B07AFC" w:rsidRDefault="00B07AFC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07AFC" w:rsidRDefault="00B07AFC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CD3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D3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D3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D384C" w:rsidP="00CD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ежемесячного расхода продовольств</w:t>
            </w:r>
            <w:r w:rsidR="000C52AF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1914 г.</w:t>
            </w:r>
          </w:p>
          <w:p w:rsidR="00CD384C" w:rsidRDefault="00CD384C" w:rsidP="00CD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D384C" w:rsidRDefault="00CD384C" w:rsidP="00CD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D3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AFC" w:rsidTr="00CD384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CD3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B07AF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CD384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1913 – 1914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B07AF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CD38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07AFC" w:rsidRDefault="00B07AF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CD38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384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CD38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0C52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0C52AF" w:rsidRDefault="000C52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0C52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C52AF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B4" w:rsidRDefault="002E26B4" w:rsidP="00711C24">
      <w:pPr>
        <w:spacing w:after="0" w:line="240" w:lineRule="auto"/>
      </w:pPr>
      <w:r>
        <w:separator/>
      </w:r>
    </w:p>
  </w:endnote>
  <w:endnote w:type="continuationSeparator" w:id="1">
    <w:p w:rsidR="002E26B4" w:rsidRDefault="002E26B4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B4" w:rsidRDefault="002E26B4" w:rsidP="00711C24">
      <w:pPr>
        <w:spacing w:after="0" w:line="240" w:lineRule="auto"/>
      </w:pPr>
      <w:r>
        <w:separator/>
      </w:r>
    </w:p>
  </w:footnote>
  <w:footnote w:type="continuationSeparator" w:id="1">
    <w:p w:rsidR="002E26B4" w:rsidRDefault="002E26B4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137"/>
      <w:docPartObj>
        <w:docPartGallery w:val="Page Numbers (Top of Page)"/>
        <w:docPartUnique/>
      </w:docPartObj>
    </w:sdtPr>
    <w:sdtContent>
      <w:p w:rsidR="000C52AF" w:rsidRDefault="000C52AF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C52AF"/>
    <w:rsid w:val="00260DBB"/>
    <w:rsid w:val="002E26B4"/>
    <w:rsid w:val="00466073"/>
    <w:rsid w:val="004800CA"/>
    <w:rsid w:val="004C0FB6"/>
    <w:rsid w:val="00637419"/>
    <w:rsid w:val="006A0A9B"/>
    <w:rsid w:val="006B0355"/>
    <w:rsid w:val="006D51F4"/>
    <w:rsid w:val="00711C24"/>
    <w:rsid w:val="007314DB"/>
    <w:rsid w:val="007F7CF0"/>
    <w:rsid w:val="008C1078"/>
    <w:rsid w:val="008E34B5"/>
    <w:rsid w:val="00900717"/>
    <w:rsid w:val="00AB65B9"/>
    <w:rsid w:val="00B07AFC"/>
    <w:rsid w:val="00B76FE3"/>
    <w:rsid w:val="00B81A5C"/>
    <w:rsid w:val="00BB06A6"/>
    <w:rsid w:val="00BD673B"/>
    <w:rsid w:val="00C21655"/>
    <w:rsid w:val="00CD384C"/>
    <w:rsid w:val="00DC4082"/>
    <w:rsid w:val="00E4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995D-9901-4458-B734-D88A039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2019-04-03T06:33:00Z</cp:lastPrinted>
  <dcterms:created xsi:type="dcterms:W3CDTF">2019-02-13T07:56:00Z</dcterms:created>
  <dcterms:modified xsi:type="dcterms:W3CDTF">2019-04-03T06:36:00Z</dcterms:modified>
</cp:coreProperties>
</file>